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5A7" w14:textId="0546A45F" w:rsidR="009F16FA" w:rsidRPr="00384337" w:rsidRDefault="00384337">
      <w:pPr>
        <w:rPr>
          <w:rStyle w:val="markedcontent"/>
          <w:rFonts w:ascii="Times New Roman" w:hAnsi="Times New Roman" w:cs="Arial"/>
          <w:b/>
          <w:bCs/>
          <w:sz w:val="24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</w:t>
      </w:r>
      <w:r w:rsidR="006B4288" w:rsidRPr="00384337">
        <w:rPr>
          <w:rStyle w:val="markedcontent"/>
          <w:rFonts w:ascii="Times New Roman" w:hAnsi="Times New Roman" w:cs="Arial"/>
          <w:b/>
          <w:bCs/>
          <w:sz w:val="24"/>
          <w:szCs w:val="30"/>
        </w:rPr>
        <w:t>OGŁOSZENIE O KONSULTACJACH</w:t>
      </w:r>
    </w:p>
    <w:p w14:paraId="76B33D30" w14:textId="3384643D" w:rsidR="00384337" w:rsidRPr="00384337" w:rsidRDefault="006B4288" w:rsidP="00384337">
      <w:pPr>
        <w:pStyle w:val="Default"/>
        <w:rPr>
          <w:b/>
          <w:bCs/>
          <w:szCs w:val="23"/>
        </w:rPr>
      </w:pPr>
      <w:r w:rsidRPr="00384337">
        <w:rPr>
          <w:rStyle w:val="markedcontent"/>
          <w:rFonts w:cs="Arial"/>
          <w:b/>
          <w:bCs/>
          <w:szCs w:val="30"/>
        </w:rPr>
        <w:t>Konsultacje w sprawie projektu</w:t>
      </w:r>
      <w:r w:rsidR="009F16FA" w:rsidRPr="00384337">
        <w:rPr>
          <w:rStyle w:val="markedcontent"/>
          <w:rFonts w:cs="Arial"/>
          <w:b/>
          <w:bCs/>
          <w:szCs w:val="30"/>
        </w:rPr>
        <w:t xml:space="preserve"> </w:t>
      </w:r>
      <w:r w:rsidRPr="00384337">
        <w:rPr>
          <w:rStyle w:val="markedcontent"/>
          <w:rFonts w:cs="Arial"/>
          <w:b/>
          <w:bCs/>
          <w:szCs w:val="30"/>
        </w:rPr>
        <w:t xml:space="preserve">uchwały Rady Gminy Kluczewsko </w:t>
      </w:r>
      <w:r w:rsidR="00384337" w:rsidRPr="00384337">
        <w:rPr>
          <w:b/>
          <w:bCs/>
          <w:szCs w:val="23"/>
        </w:rPr>
        <w:t xml:space="preserve">zmieniającej uchwałę w sprawie  </w:t>
      </w:r>
      <w:bookmarkStart w:id="0" w:name="_Hlk74651417"/>
      <w:r w:rsidR="00384337" w:rsidRPr="00384337">
        <w:rPr>
          <w:b/>
          <w:bCs/>
          <w:szCs w:val="23"/>
        </w:rPr>
        <w:t>Programu współpracy Gminy Kluczewsko z organizacjami pozarządowymi oraz podmiotami wymienionymi w art.3 ust. 3 ustawy z dnia 24 kwietnia 2003 r. o działalności pożytku publicznego i o wolontariacie na 202</w:t>
      </w:r>
      <w:r w:rsidR="002100D1">
        <w:rPr>
          <w:b/>
          <w:bCs/>
          <w:szCs w:val="23"/>
        </w:rPr>
        <w:t>3</w:t>
      </w:r>
      <w:r w:rsidR="00384337" w:rsidRPr="00384337">
        <w:rPr>
          <w:b/>
          <w:bCs/>
          <w:szCs w:val="23"/>
        </w:rPr>
        <w:t xml:space="preserve"> rok. </w:t>
      </w:r>
    </w:p>
    <w:bookmarkEnd w:id="0"/>
    <w:p w14:paraId="52CC56F1" w14:textId="77777777" w:rsidR="00384337" w:rsidRPr="00384337" w:rsidRDefault="00384337" w:rsidP="00384337">
      <w:pPr>
        <w:pStyle w:val="Default"/>
        <w:rPr>
          <w:b/>
          <w:szCs w:val="23"/>
        </w:rPr>
      </w:pPr>
    </w:p>
    <w:p w14:paraId="0A7E77D3" w14:textId="01E682CA" w:rsidR="00384337" w:rsidRPr="00384337" w:rsidRDefault="006B4288" w:rsidP="00384337">
      <w:pPr>
        <w:pStyle w:val="Default"/>
        <w:rPr>
          <w:szCs w:val="23"/>
        </w:rPr>
      </w:pPr>
      <w:r w:rsidRPr="00384337">
        <w:rPr>
          <w:rStyle w:val="markedcontent"/>
          <w:rFonts w:cs="Arial"/>
          <w:szCs w:val="30"/>
        </w:rPr>
        <w:t xml:space="preserve"> Zgodnie z art. 5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ust. 2 pkt 3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ustawy z dnia 24 kwietnia 2003 r. o działalności pożytku publicznego i o wolontariacie Wójt Gminy Kluczewsko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zaprasza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organizacje pozarządowe i podmioty wymienione w art. 3 ust. 3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ustawy,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prowadzące działalność na terenie Gminy Kluczewsko,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do konsultacji projekt</w:t>
      </w:r>
      <w:r w:rsidR="00384337" w:rsidRPr="00384337">
        <w:rPr>
          <w:rStyle w:val="markedcontent"/>
          <w:rFonts w:cs="Arial"/>
          <w:szCs w:val="30"/>
        </w:rPr>
        <w:t>u</w:t>
      </w:r>
      <w:r w:rsidRPr="00384337">
        <w:rPr>
          <w:rStyle w:val="markedcontent"/>
          <w:rFonts w:cs="Arial"/>
          <w:szCs w:val="30"/>
        </w:rPr>
        <w:t xml:space="preserve"> uchwał</w:t>
      </w:r>
      <w:r w:rsidR="00384337" w:rsidRPr="00384337">
        <w:rPr>
          <w:rStyle w:val="markedcontent"/>
          <w:rFonts w:cs="Arial"/>
          <w:szCs w:val="30"/>
        </w:rPr>
        <w:t xml:space="preserve">y </w:t>
      </w:r>
      <w:r w:rsidRPr="00384337">
        <w:rPr>
          <w:rStyle w:val="markedcontent"/>
          <w:rFonts w:cs="Arial"/>
          <w:szCs w:val="30"/>
        </w:rPr>
        <w:t>w sprawie</w:t>
      </w:r>
      <w:r w:rsidR="00384337" w:rsidRPr="00384337">
        <w:rPr>
          <w:rStyle w:val="markedcontent"/>
          <w:rFonts w:cs="Arial"/>
          <w:szCs w:val="30"/>
        </w:rPr>
        <w:t xml:space="preserve"> zmiany</w:t>
      </w:r>
      <w:r w:rsidR="00384337" w:rsidRPr="00384337">
        <w:rPr>
          <w:szCs w:val="23"/>
        </w:rPr>
        <w:t xml:space="preserve"> Programu współpracy Gminy Kluczewsko z organizacjami pozarządowymi oraz podmiotami wymienionymi w art.3 ust. 3 ustawy z dnia 24 kwietnia 2003 r. o działalności pożytku publicznego i o wolontariacie na 202</w:t>
      </w:r>
      <w:r w:rsidR="002100D1">
        <w:rPr>
          <w:szCs w:val="23"/>
        </w:rPr>
        <w:t>3</w:t>
      </w:r>
      <w:r w:rsidR="00384337" w:rsidRPr="00384337">
        <w:rPr>
          <w:szCs w:val="23"/>
        </w:rPr>
        <w:t xml:space="preserve"> rok. </w:t>
      </w:r>
    </w:p>
    <w:p w14:paraId="686EF826" w14:textId="3974E6B0" w:rsidR="00384337" w:rsidRPr="00384337" w:rsidRDefault="006B4288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Propozycje i uwagi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na piśmie prosimy zgłaszać bezpośrednio do dnia </w:t>
      </w:r>
      <w:r w:rsidR="002100D1">
        <w:rPr>
          <w:rStyle w:val="markedcontent"/>
          <w:rFonts w:ascii="Times New Roman" w:hAnsi="Times New Roman" w:cs="Arial"/>
          <w:sz w:val="24"/>
          <w:szCs w:val="30"/>
        </w:rPr>
        <w:t xml:space="preserve">09 lutego 2023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r. </w:t>
      </w:r>
      <w:r w:rsidR="004F3372">
        <w:rPr>
          <w:rStyle w:val="markedcontent"/>
          <w:rFonts w:ascii="Times New Roman" w:hAnsi="Times New Roman" w:cs="Arial"/>
          <w:sz w:val="24"/>
          <w:szCs w:val="30"/>
        </w:rPr>
        <w:t xml:space="preserve"> w godzinach pracy Urzędu Gminy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na adres e-mail </w:t>
      </w:r>
      <w:hyperlink r:id="rId4" w:history="1">
        <w:r w:rsidR="00384337" w:rsidRPr="00384337">
          <w:rPr>
            <w:rStyle w:val="Hipercze"/>
            <w:rFonts w:ascii="Times New Roman" w:hAnsi="Times New Roman" w:cs="Arial"/>
            <w:sz w:val="24"/>
            <w:szCs w:val="30"/>
          </w:rPr>
          <w:t>ug@kluczewsko.gmina.pl</w:t>
        </w:r>
      </w:hyperlink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>.</w:t>
      </w:r>
    </w:p>
    <w:p w14:paraId="4AC4C67B" w14:textId="77777777" w:rsidR="00384337" w:rsidRPr="00384337" w:rsidRDefault="006B4288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>Formularz opinii jest dostępny w Biuletynie Informacji Publicznej i siedzibie Urzędu Gminy Kluczewsko.</w:t>
      </w:r>
    </w:p>
    <w:p w14:paraId="4FAD5AE9" w14:textId="77777777" w:rsidR="00384337" w:rsidRPr="00384337" w:rsidRDefault="006B4288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>Nie przedstawienie opinii w terminie określonym w zawiadomieniu o konsultacjach oznacza rezygnację z prawa do jej wyrażenia.</w:t>
      </w:r>
    </w:p>
    <w:p w14:paraId="2D35DDFA" w14:textId="77777777" w:rsidR="00384337" w:rsidRPr="00384337" w:rsidRDefault="006B4288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Po przeprowadzeniu bezpośredniego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spotkania, oraz po wyznaczonym terminie składania uwag i propozycji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sporządzany jest protokół zawierający temat konsultacji, przebieg dyskusji oraz podjęte ustalenia i opinie. Do protokołu dołącza się listę obecności.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Wynik konsultacji nie jest wiążący dla organu gminy.</w:t>
      </w:r>
    </w:p>
    <w:p w14:paraId="19B845F8" w14:textId="24C255EF" w:rsidR="00384337" w:rsidRPr="00214496" w:rsidRDefault="002100D1">
      <w:pPr>
        <w:rPr>
          <w:rStyle w:val="markedcontent"/>
          <w:rFonts w:ascii="Times New Roman" w:hAnsi="Times New Roman" w:cs="Arial"/>
          <w:b/>
          <w:bCs/>
          <w:sz w:val="24"/>
          <w:szCs w:val="30"/>
        </w:rPr>
      </w:pPr>
      <w:r>
        <w:rPr>
          <w:rStyle w:val="markedcontent"/>
          <w:rFonts w:ascii="Times New Roman" w:hAnsi="Times New Roman" w:cs="Arial"/>
          <w:b/>
          <w:bCs/>
          <w:sz w:val="24"/>
          <w:szCs w:val="30"/>
        </w:rPr>
        <w:t xml:space="preserve">             </w:t>
      </w:r>
      <w:r w:rsidR="006B4288" w:rsidRPr="00214496">
        <w:rPr>
          <w:rStyle w:val="markedcontent"/>
          <w:rFonts w:ascii="Times New Roman" w:hAnsi="Times New Roman" w:cs="Arial"/>
          <w:b/>
          <w:bCs/>
          <w:sz w:val="24"/>
          <w:szCs w:val="30"/>
        </w:rPr>
        <w:t>Załączniki:</w:t>
      </w:r>
    </w:p>
    <w:p w14:paraId="341D4712" w14:textId="734682DF" w:rsidR="00384337" w:rsidRPr="00384337" w:rsidRDefault="00214496" w:rsidP="00384337">
      <w:pPr>
        <w:pStyle w:val="Default"/>
        <w:rPr>
          <w:szCs w:val="23"/>
        </w:rPr>
      </w:pPr>
      <w:r>
        <w:rPr>
          <w:rStyle w:val="markedcontent"/>
          <w:rFonts w:cs="Arial"/>
          <w:szCs w:val="30"/>
        </w:rPr>
        <w:t xml:space="preserve"> </w:t>
      </w:r>
      <w:r w:rsidR="006B4288" w:rsidRPr="00384337">
        <w:rPr>
          <w:rStyle w:val="markedcontent"/>
          <w:rFonts w:cs="Arial"/>
          <w:szCs w:val="30"/>
        </w:rPr>
        <w:t xml:space="preserve">1/ Zarządzenie Wójta Gminy w sprawie przeprowadzenia konsultacji projektu </w:t>
      </w:r>
      <w:r>
        <w:rPr>
          <w:rStyle w:val="markedcontent"/>
          <w:rFonts w:cs="Arial"/>
          <w:szCs w:val="30"/>
        </w:rPr>
        <w:t>U</w:t>
      </w:r>
      <w:r w:rsidR="006B4288" w:rsidRPr="00384337">
        <w:rPr>
          <w:rStyle w:val="markedcontent"/>
          <w:rFonts w:cs="Arial"/>
          <w:szCs w:val="30"/>
        </w:rPr>
        <w:t>chwały Rady Gminy Kluczewsko</w:t>
      </w:r>
      <w:r w:rsidR="00384337" w:rsidRPr="00384337">
        <w:rPr>
          <w:rStyle w:val="markedcontent"/>
          <w:rFonts w:cs="Arial"/>
          <w:szCs w:val="30"/>
        </w:rPr>
        <w:t xml:space="preserve">  w sprawie zmiany </w:t>
      </w:r>
      <w:r w:rsidR="00384337" w:rsidRPr="00384337">
        <w:rPr>
          <w:szCs w:val="23"/>
        </w:rPr>
        <w:t>Programu współpracy Gminy Kluczewsko z organizacjami pozarządowymi oraz podmiotami wymienionymi w art.3 ust. 3 ustawy z dnia 24 kwietnia 2003 r. o działalności pożytku publicznego i o wolontariacie na 202</w:t>
      </w:r>
      <w:r w:rsidR="002100D1">
        <w:rPr>
          <w:szCs w:val="23"/>
        </w:rPr>
        <w:t>3</w:t>
      </w:r>
      <w:r w:rsidR="00384337" w:rsidRPr="00384337">
        <w:rPr>
          <w:szCs w:val="23"/>
        </w:rPr>
        <w:t xml:space="preserve"> rok. </w:t>
      </w:r>
    </w:p>
    <w:p w14:paraId="022B05D8" w14:textId="7A4B3E55" w:rsidR="00EA7957" w:rsidRDefault="00384337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2</w:t>
      </w:r>
      <w:r w:rsidR="006B4288" w:rsidRPr="00384337">
        <w:rPr>
          <w:rStyle w:val="markedcontent"/>
          <w:rFonts w:ascii="Times New Roman" w:hAnsi="Times New Roman" w:cs="Arial"/>
          <w:sz w:val="24"/>
          <w:szCs w:val="30"/>
        </w:rPr>
        <w:t>/ Formularz zgłaszania opinii.</w:t>
      </w:r>
    </w:p>
    <w:p w14:paraId="33A34ED9" w14:textId="1B149A00" w:rsidR="004F3372" w:rsidRDefault="004F3372">
      <w:pPr>
        <w:rPr>
          <w:rStyle w:val="markedcontent"/>
          <w:rFonts w:ascii="Times New Roman" w:hAnsi="Times New Roman" w:cs="Arial"/>
          <w:sz w:val="24"/>
          <w:szCs w:val="30"/>
        </w:rPr>
      </w:pPr>
    </w:p>
    <w:p w14:paraId="2F01C805" w14:textId="77777777" w:rsidR="008611D5" w:rsidRPr="006641D5" w:rsidRDefault="004F3372" w:rsidP="008611D5">
      <w:pPr>
        <w:rPr>
          <w:rFonts w:ascii="Times New Roman" w:hAnsi="Times New Roman"/>
          <w:b/>
          <w:bCs/>
          <w:sz w:val="24"/>
          <w:szCs w:val="23"/>
        </w:rPr>
      </w:pPr>
      <w:r>
        <w:rPr>
          <w:rStyle w:val="markedcontent"/>
          <w:rFonts w:ascii="Times New Roman" w:hAnsi="Times New Roman" w:cs="Arial"/>
          <w:sz w:val="24"/>
          <w:szCs w:val="30"/>
        </w:rPr>
        <w:t xml:space="preserve">                                                                                                  </w:t>
      </w:r>
      <w:r w:rsidR="0071208F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>
        <w:rPr>
          <w:rStyle w:val="markedcontent"/>
          <w:rFonts w:ascii="Times New Roman" w:hAnsi="Times New Roman" w:cs="Arial"/>
          <w:sz w:val="24"/>
          <w:szCs w:val="30"/>
        </w:rPr>
        <w:t xml:space="preserve">        </w:t>
      </w:r>
      <w:r w:rsidR="008611D5" w:rsidRPr="006641D5">
        <w:rPr>
          <w:rFonts w:ascii="Times New Roman" w:hAnsi="Times New Roman"/>
          <w:b/>
          <w:bCs/>
          <w:sz w:val="24"/>
          <w:szCs w:val="23"/>
        </w:rPr>
        <w:t>WÓJT  GMINY</w:t>
      </w:r>
    </w:p>
    <w:p w14:paraId="72632BB3" w14:textId="1B45C2C5" w:rsidR="008611D5" w:rsidRPr="006641D5" w:rsidRDefault="008611D5" w:rsidP="008611D5">
      <w:pPr>
        <w:rPr>
          <w:rFonts w:ascii="Times New Roman" w:hAnsi="Times New Roman"/>
          <w:b/>
          <w:bCs/>
          <w:sz w:val="24"/>
        </w:rPr>
      </w:pPr>
      <w:r w:rsidRPr="006641D5">
        <w:rPr>
          <w:rFonts w:ascii="Times New Roman" w:hAnsi="Times New Roman"/>
          <w:b/>
          <w:bCs/>
          <w:sz w:val="24"/>
          <w:szCs w:val="23"/>
        </w:rPr>
        <w:t xml:space="preserve">                                                                                                 </w:t>
      </w:r>
      <w:r w:rsidR="00F34068">
        <w:rPr>
          <w:rFonts w:ascii="Times New Roman" w:hAnsi="Times New Roman"/>
          <w:b/>
          <w:bCs/>
          <w:sz w:val="24"/>
          <w:szCs w:val="23"/>
        </w:rPr>
        <w:t xml:space="preserve">      </w:t>
      </w:r>
      <w:r w:rsidRPr="006641D5">
        <w:rPr>
          <w:rFonts w:ascii="Times New Roman" w:hAnsi="Times New Roman"/>
          <w:b/>
          <w:bCs/>
          <w:sz w:val="24"/>
          <w:szCs w:val="23"/>
        </w:rPr>
        <w:t xml:space="preserve">      /-/ Pałka Rafał             </w:t>
      </w:r>
    </w:p>
    <w:p w14:paraId="3E8726C0" w14:textId="61906198" w:rsidR="004F3372" w:rsidRPr="00384337" w:rsidRDefault="004F3372" w:rsidP="0071208F">
      <w:pPr>
        <w:rPr>
          <w:rFonts w:ascii="Times New Roman" w:hAnsi="Times New Roman"/>
          <w:sz w:val="24"/>
        </w:rPr>
      </w:pPr>
    </w:p>
    <w:sectPr w:rsidR="004F3372" w:rsidRPr="0038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8"/>
    <w:rsid w:val="00121DDC"/>
    <w:rsid w:val="002100D1"/>
    <w:rsid w:val="00214496"/>
    <w:rsid w:val="00384337"/>
    <w:rsid w:val="004F3372"/>
    <w:rsid w:val="00585B84"/>
    <w:rsid w:val="006641D5"/>
    <w:rsid w:val="006B4288"/>
    <w:rsid w:val="006E7452"/>
    <w:rsid w:val="0071208F"/>
    <w:rsid w:val="008611D5"/>
    <w:rsid w:val="009F16FA"/>
    <w:rsid w:val="00EA7957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FA8"/>
  <w15:chartTrackingRefBased/>
  <w15:docId w15:val="{09D86D03-A945-41C9-BE85-902F509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4288"/>
  </w:style>
  <w:style w:type="paragraph" w:customStyle="1" w:styleId="Default">
    <w:name w:val="Default"/>
    <w:rsid w:val="0038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4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kluczewsko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7</cp:revision>
  <cp:lastPrinted>2022-06-15T06:50:00Z</cp:lastPrinted>
  <dcterms:created xsi:type="dcterms:W3CDTF">2023-01-30T09:46:00Z</dcterms:created>
  <dcterms:modified xsi:type="dcterms:W3CDTF">2023-01-30T10:05:00Z</dcterms:modified>
</cp:coreProperties>
</file>